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6923C7">
        <w:rPr>
          <w:bCs/>
          <w:color w:val="0D0D0D" w:themeColor="text1" w:themeTint="F2"/>
        </w:rPr>
        <w:t>892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6923C7" w:rsidP="006923C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86MS0021-01-2025-005529-61</w:t>
      </w:r>
    </w:p>
    <w:p w:rsidR="008C506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E37680" w:rsidRPr="0030297A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г. </w:t>
      </w:r>
      <w:r w:rsidRPr="0030297A">
        <w:rPr>
          <w:color w:val="0D0D0D" w:themeColor="text1" w:themeTint="F2"/>
          <w:sz w:val="28"/>
          <w:szCs w:val="28"/>
        </w:rPr>
        <w:t xml:space="preserve">Нижневартовск                                                  </w:t>
      </w:r>
      <w:r w:rsidRPr="0030297A" w:rsidR="008C5065">
        <w:rPr>
          <w:color w:val="0D0D0D" w:themeColor="text1" w:themeTint="F2"/>
          <w:sz w:val="28"/>
          <w:szCs w:val="28"/>
        </w:rPr>
        <w:t xml:space="preserve">                </w:t>
      </w:r>
      <w:r w:rsidR="000869D3">
        <w:rPr>
          <w:color w:val="0D0D0D" w:themeColor="text1" w:themeTint="F2"/>
          <w:sz w:val="28"/>
          <w:szCs w:val="28"/>
        </w:rPr>
        <w:t xml:space="preserve">01 октября </w:t>
      </w:r>
      <w:r w:rsidR="00583D9C">
        <w:rPr>
          <w:color w:val="0D0D0D" w:themeColor="text1" w:themeTint="F2"/>
          <w:sz w:val="28"/>
          <w:szCs w:val="28"/>
        </w:rPr>
        <w:t>2025</w:t>
      </w:r>
      <w:r w:rsidRPr="0030297A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0869D3" w:rsidP="001E0012">
      <w:pPr>
        <w:ind w:firstLine="540"/>
        <w:jc w:val="both"/>
        <w:rPr>
          <w:sz w:val="28"/>
          <w:szCs w:val="28"/>
        </w:rPr>
      </w:pPr>
      <w:r w:rsidRPr="0030297A">
        <w:rPr>
          <w:sz w:val="28"/>
          <w:szCs w:val="28"/>
        </w:rPr>
        <w:t xml:space="preserve">Мировой судья судебного участка № 1 </w:t>
      </w:r>
      <w:r w:rsidRPr="0030297A">
        <w:rPr>
          <w:sz w:val="28"/>
          <w:szCs w:val="28"/>
        </w:rPr>
        <w:t xml:space="preserve">Нижневартовского судебного района города </w:t>
      </w:r>
      <w:r w:rsidRPr="000869D3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0869D3" w:rsidR="00FB38FA">
        <w:rPr>
          <w:sz w:val="28"/>
          <w:szCs w:val="28"/>
        </w:rPr>
        <w:t xml:space="preserve"> </w:t>
      </w:r>
      <w:r w:rsidRPr="000869D3">
        <w:rPr>
          <w:sz w:val="28"/>
          <w:szCs w:val="28"/>
        </w:rPr>
        <w:t xml:space="preserve">Вдовина, </w:t>
      </w:r>
    </w:p>
    <w:p w:rsidR="000869D3" w:rsidRPr="000869D3" w:rsidP="000869D3">
      <w:pPr>
        <w:pStyle w:val="PlainText"/>
        <w:ind w:right="-5"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69D3">
        <w:rPr>
          <w:rFonts w:ascii="Times New Roman" w:hAnsi="Times New Roman" w:cs="Times New Roman"/>
          <w:sz w:val="28"/>
          <w:szCs w:val="28"/>
        </w:rPr>
        <w:t xml:space="preserve">Воробьева Владислава Валерьевича, </w:t>
      </w:r>
      <w:r w:rsidR="00890A71">
        <w:rPr>
          <w:rFonts w:ascii="Times New Roman" w:hAnsi="Times New Roman" w:cs="Times New Roman"/>
          <w:sz w:val="28"/>
          <w:szCs w:val="28"/>
        </w:rPr>
        <w:t>***</w:t>
      </w:r>
      <w:r w:rsidRPr="000869D3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890A71">
        <w:rPr>
          <w:rFonts w:ascii="Times New Roman" w:hAnsi="Times New Roman" w:cs="Times New Roman"/>
          <w:sz w:val="28"/>
          <w:szCs w:val="28"/>
        </w:rPr>
        <w:t>***</w:t>
      </w:r>
      <w:r w:rsidRPr="000869D3">
        <w:rPr>
          <w:rFonts w:ascii="Times New Roman" w:hAnsi="Times New Roman" w:cs="Times New Roman"/>
          <w:sz w:val="28"/>
          <w:szCs w:val="28"/>
        </w:rPr>
        <w:t>, неработающего, зарегистрированног</w:t>
      </w:r>
      <w:r w:rsidRPr="000869D3">
        <w:rPr>
          <w:rFonts w:ascii="Times New Roman" w:hAnsi="Times New Roman" w:cs="Times New Roman"/>
          <w:sz w:val="28"/>
          <w:szCs w:val="28"/>
        </w:rPr>
        <w:t xml:space="preserve">о и проживающего: </w:t>
      </w:r>
      <w:r w:rsidR="00890A71">
        <w:rPr>
          <w:rFonts w:ascii="Times New Roman" w:hAnsi="Times New Roman" w:cs="Times New Roman"/>
          <w:sz w:val="28"/>
          <w:szCs w:val="28"/>
        </w:rPr>
        <w:t>***</w:t>
      </w:r>
      <w:r w:rsidRPr="000869D3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AD1401">
        <w:rPr>
          <w:rFonts w:ascii="Times New Roman" w:eastAsia="MS Mincho" w:hAnsi="Times New Roman" w:cs="Times New Roman"/>
          <w:sz w:val="28"/>
          <w:szCs w:val="28"/>
        </w:rPr>
        <w:t xml:space="preserve">в/у </w:t>
      </w:r>
      <w:r w:rsidR="00890A71">
        <w:rPr>
          <w:rFonts w:ascii="Times New Roman" w:eastAsia="MS Mincho" w:hAnsi="Times New Roman" w:cs="Times New Roman"/>
          <w:sz w:val="28"/>
          <w:szCs w:val="28"/>
        </w:rPr>
        <w:t>***</w:t>
      </w:r>
      <w:r w:rsidR="00AD1401"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0869D3" w:rsidRPr="000869D3" w:rsidP="000869D3">
      <w:pPr>
        <w:pStyle w:val="PlainText"/>
        <w:ind w:right="-5"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869D3" w:rsidRPr="000869D3" w:rsidP="000869D3">
      <w:pPr>
        <w:ind w:right="-5" w:firstLine="540"/>
        <w:jc w:val="center"/>
        <w:outlineLvl w:val="0"/>
        <w:rPr>
          <w:rFonts w:eastAsia="MS Mincho"/>
          <w:bCs/>
          <w:sz w:val="28"/>
          <w:szCs w:val="28"/>
        </w:rPr>
      </w:pPr>
      <w:r w:rsidRPr="000869D3">
        <w:rPr>
          <w:rFonts w:eastAsia="MS Mincho"/>
          <w:bCs/>
          <w:sz w:val="28"/>
          <w:szCs w:val="28"/>
        </w:rPr>
        <w:t>УСТАНОВИЛ:</w:t>
      </w:r>
    </w:p>
    <w:p w:rsidR="000869D3" w:rsidRPr="000869D3" w:rsidP="000869D3">
      <w:pPr>
        <w:ind w:right="-5" w:firstLine="540"/>
        <w:jc w:val="center"/>
        <w:outlineLvl w:val="0"/>
        <w:rPr>
          <w:rFonts w:eastAsia="MS Mincho"/>
          <w:bCs/>
          <w:sz w:val="28"/>
          <w:szCs w:val="28"/>
        </w:rPr>
      </w:pPr>
    </w:p>
    <w:p w:rsidR="001E0012" w:rsidRPr="001E0012" w:rsidP="000869D3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05.08.2025</w:t>
      </w:r>
      <w:r w:rsidRPr="000869D3">
        <w:rPr>
          <w:sz w:val="28"/>
          <w:szCs w:val="28"/>
        </w:rPr>
        <w:t xml:space="preserve"> года в 00:01 часов установлен Воробьев </w:t>
      </w:r>
      <w:r>
        <w:rPr>
          <w:sz w:val="28"/>
          <w:szCs w:val="28"/>
        </w:rPr>
        <w:t>В</w:t>
      </w:r>
      <w:r w:rsidRPr="000869D3">
        <w:rPr>
          <w:sz w:val="28"/>
          <w:szCs w:val="28"/>
        </w:rPr>
        <w:t xml:space="preserve">.В., проживающий: </w:t>
      </w:r>
      <w:r w:rsidR="00890A71">
        <w:rPr>
          <w:sz w:val="28"/>
          <w:szCs w:val="28"/>
        </w:rPr>
        <w:t>***</w:t>
      </w:r>
      <w:r w:rsidRPr="000869D3">
        <w:rPr>
          <w:color w:val="0D0D0D" w:themeColor="text1" w:themeTint="F2"/>
          <w:sz w:val="28"/>
          <w:szCs w:val="28"/>
        </w:rPr>
        <w:t>, который   не произвел оплату административного штр</w:t>
      </w:r>
      <w:r w:rsidRPr="000869D3">
        <w:rPr>
          <w:color w:val="0D0D0D" w:themeColor="text1" w:themeTint="F2"/>
          <w:sz w:val="28"/>
          <w:szCs w:val="28"/>
        </w:rPr>
        <w:t xml:space="preserve">афа в размере </w:t>
      </w:r>
      <w:r w:rsidR="00B75996">
        <w:rPr>
          <w:color w:val="0D0D0D" w:themeColor="text1" w:themeTint="F2"/>
          <w:sz w:val="28"/>
          <w:szCs w:val="28"/>
        </w:rPr>
        <w:t>30</w:t>
      </w:r>
      <w:r w:rsidRPr="000869D3">
        <w:rPr>
          <w:color w:val="0D0D0D" w:themeColor="text1" w:themeTint="F2"/>
          <w:sz w:val="28"/>
          <w:szCs w:val="28"/>
        </w:rPr>
        <w:t>00 рублей по постановлению № 188100862</w:t>
      </w:r>
      <w:r w:rsidR="004031A0">
        <w:rPr>
          <w:color w:val="0D0D0D" w:themeColor="text1" w:themeTint="F2"/>
          <w:sz w:val="28"/>
          <w:szCs w:val="28"/>
        </w:rPr>
        <w:t>4</w:t>
      </w:r>
      <w:r w:rsidRPr="000869D3">
        <w:rPr>
          <w:color w:val="0D0D0D" w:themeColor="text1" w:themeTint="F2"/>
          <w:sz w:val="28"/>
          <w:szCs w:val="28"/>
        </w:rPr>
        <w:t>000</w:t>
      </w:r>
      <w:r w:rsidR="004031A0">
        <w:rPr>
          <w:color w:val="0D0D0D" w:themeColor="text1" w:themeTint="F2"/>
          <w:sz w:val="28"/>
          <w:szCs w:val="28"/>
        </w:rPr>
        <w:t>12122</w:t>
      </w:r>
      <w:r w:rsidR="00B75996">
        <w:rPr>
          <w:color w:val="0D0D0D" w:themeColor="text1" w:themeTint="F2"/>
          <w:sz w:val="28"/>
          <w:szCs w:val="28"/>
        </w:rPr>
        <w:t>63</w:t>
      </w:r>
      <w:r w:rsidRPr="0030297A">
        <w:rPr>
          <w:color w:val="0D0D0D" w:themeColor="text1" w:themeTint="F2"/>
          <w:sz w:val="28"/>
          <w:szCs w:val="28"/>
        </w:rPr>
        <w:t xml:space="preserve"> от </w:t>
      </w:r>
      <w:r w:rsidR="004031A0">
        <w:rPr>
          <w:color w:val="0D0D0D" w:themeColor="text1" w:themeTint="F2"/>
          <w:sz w:val="28"/>
          <w:szCs w:val="28"/>
        </w:rPr>
        <w:t>2</w:t>
      </w:r>
      <w:r w:rsidR="00B75996">
        <w:rPr>
          <w:color w:val="0D0D0D" w:themeColor="text1" w:themeTint="F2"/>
          <w:sz w:val="28"/>
          <w:szCs w:val="28"/>
        </w:rPr>
        <w:t>6</w:t>
      </w:r>
      <w:r w:rsidR="004031A0">
        <w:rPr>
          <w:color w:val="0D0D0D" w:themeColor="text1" w:themeTint="F2"/>
          <w:sz w:val="28"/>
          <w:szCs w:val="28"/>
        </w:rPr>
        <w:t>.05</w:t>
      </w:r>
      <w:r w:rsidR="007E7DB0">
        <w:rPr>
          <w:color w:val="0D0D0D" w:themeColor="text1" w:themeTint="F2"/>
          <w:sz w:val="28"/>
          <w:szCs w:val="28"/>
        </w:rPr>
        <w:t>.2025</w:t>
      </w:r>
      <w:r w:rsidRPr="0030297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</w:t>
      </w:r>
      <w:r w:rsidR="004031A0">
        <w:rPr>
          <w:color w:val="0D0D0D" w:themeColor="text1" w:themeTint="F2"/>
          <w:sz w:val="28"/>
          <w:szCs w:val="28"/>
        </w:rPr>
        <w:t xml:space="preserve"> ч. 3</w:t>
      </w:r>
      <w:r w:rsidRPr="0030297A">
        <w:rPr>
          <w:color w:val="0D0D0D" w:themeColor="text1" w:themeTint="F2"/>
          <w:sz w:val="28"/>
          <w:szCs w:val="28"/>
        </w:rPr>
        <w:t xml:space="preserve"> ст. 12.</w:t>
      </w:r>
      <w:r w:rsidR="00B75996">
        <w:rPr>
          <w:color w:val="0D0D0D" w:themeColor="text1" w:themeTint="F2"/>
          <w:sz w:val="28"/>
          <w:szCs w:val="28"/>
        </w:rPr>
        <w:t>37</w:t>
      </w:r>
      <w:r w:rsidRPr="0030297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</w:t>
      </w:r>
      <w:r w:rsidRPr="001E0012">
        <w:rPr>
          <w:color w:val="0D0D0D" w:themeColor="text1" w:themeTint="F2"/>
          <w:sz w:val="28"/>
          <w:szCs w:val="28"/>
        </w:rPr>
        <w:t xml:space="preserve"> силу </w:t>
      </w:r>
      <w:r w:rsidR="004031A0">
        <w:rPr>
          <w:color w:val="0D0D0D" w:themeColor="text1" w:themeTint="F2"/>
          <w:sz w:val="28"/>
          <w:szCs w:val="28"/>
        </w:rPr>
        <w:t>06.06</w:t>
      </w:r>
      <w:r w:rsidR="007E7DB0">
        <w:rPr>
          <w:color w:val="0D0D0D" w:themeColor="text1" w:themeTint="F2"/>
          <w:sz w:val="28"/>
          <w:szCs w:val="28"/>
        </w:rPr>
        <w:t>.2025</w:t>
      </w:r>
      <w:r w:rsidRPr="001E0012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1E0012" w:rsidRPr="001E0012" w:rsidP="001E0012">
      <w:pPr>
        <w:pStyle w:val="BodyTextIndent"/>
        <w:tabs>
          <w:tab w:val="left" w:pos="3960"/>
        </w:tabs>
        <w:ind w:firstLine="540"/>
        <w:jc w:val="both"/>
        <w:rPr>
          <w:color w:val="0D0D0D" w:themeColor="text1" w:themeTint="F2"/>
          <w:szCs w:val="28"/>
        </w:rPr>
      </w:pPr>
      <w:r w:rsidRPr="000869D3">
        <w:rPr>
          <w:szCs w:val="28"/>
        </w:rPr>
        <w:t xml:space="preserve">Воробьев </w:t>
      </w:r>
      <w:r>
        <w:rPr>
          <w:szCs w:val="28"/>
        </w:rPr>
        <w:t>В</w:t>
      </w:r>
      <w:r w:rsidRPr="000869D3">
        <w:rPr>
          <w:szCs w:val="28"/>
        </w:rPr>
        <w:t>.В</w:t>
      </w:r>
      <w:r w:rsidRPr="001E0012">
        <w:rPr>
          <w:color w:val="0D0D0D" w:themeColor="text1" w:themeTint="F2"/>
          <w:szCs w:val="28"/>
        </w:rPr>
        <w:t>. на  рассмотрение дела об административном правонарушении не явился, извещен надлежащим образом.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</w:t>
      </w:r>
      <w:r w:rsidRPr="001E0012">
        <w:rPr>
          <w:color w:val="0D0D0D" w:themeColor="text1" w:themeTint="F2"/>
          <w:sz w:val="28"/>
          <w:szCs w:val="28"/>
        </w:rPr>
        <w:t xml:space="preserve"> делу: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B75996" w:rsidR="00B75996">
        <w:rPr>
          <w:color w:val="0D0D0D" w:themeColor="text1" w:themeTint="F2"/>
          <w:sz w:val="28"/>
          <w:szCs w:val="28"/>
        </w:rPr>
        <w:t>86 ХМ 650240</w:t>
      </w:r>
      <w:r w:rsidR="00B75996">
        <w:rPr>
          <w:color w:val="0D0D0D" w:themeColor="text1" w:themeTint="F2"/>
          <w:sz w:val="28"/>
          <w:szCs w:val="28"/>
        </w:rPr>
        <w:t xml:space="preserve"> </w:t>
      </w:r>
      <w:r w:rsidR="004031A0">
        <w:rPr>
          <w:color w:val="0D0D0D" w:themeColor="text1" w:themeTint="F2"/>
          <w:sz w:val="28"/>
          <w:szCs w:val="28"/>
        </w:rPr>
        <w:t xml:space="preserve">от 30.08.2025 </w:t>
      </w:r>
      <w:r w:rsidRPr="001E0012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   с которым </w:t>
      </w:r>
      <w:r w:rsidRPr="000869D3" w:rsidR="000869D3">
        <w:rPr>
          <w:sz w:val="28"/>
          <w:szCs w:val="28"/>
        </w:rPr>
        <w:t xml:space="preserve">Воробьев </w:t>
      </w:r>
      <w:r w:rsidR="000869D3">
        <w:rPr>
          <w:sz w:val="28"/>
          <w:szCs w:val="28"/>
        </w:rPr>
        <w:t>В</w:t>
      </w:r>
      <w:r w:rsidRPr="000869D3" w:rsidR="000869D3">
        <w:rPr>
          <w:sz w:val="28"/>
          <w:szCs w:val="28"/>
        </w:rPr>
        <w:t>.В</w:t>
      </w:r>
      <w:r w:rsidR="007E7DB0">
        <w:rPr>
          <w:sz w:val="28"/>
          <w:szCs w:val="28"/>
        </w:rPr>
        <w:t>.</w:t>
      </w:r>
      <w:r w:rsidRPr="001E0012" w:rsidR="007E7DB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ознакомлен; последнему  разъяснены его процессуальные права, предусмотренные ст. 25.1 Кодекса РФ о</w:t>
      </w:r>
      <w:r w:rsidRPr="001E0012">
        <w:rPr>
          <w:color w:val="0D0D0D" w:themeColor="text1" w:themeTint="F2"/>
          <w:sz w:val="28"/>
          <w:szCs w:val="28"/>
        </w:rPr>
        <w:t>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не указал;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копию постановления №</w:t>
      </w:r>
      <w:r w:rsidRPr="000869D3" w:rsidR="00B75996">
        <w:rPr>
          <w:color w:val="0D0D0D" w:themeColor="text1" w:themeTint="F2"/>
          <w:sz w:val="28"/>
          <w:szCs w:val="28"/>
        </w:rPr>
        <w:t>188100862</w:t>
      </w:r>
      <w:r w:rsidR="00B75996">
        <w:rPr>
          <w:color w:val="0D0D0D" w:themeColor="text1" w:themeTint="F2"/>
          <w:sz w:val="28"/>
          <w:szCs w:val="28"/>
        </w:rPr>
        <w:t>4</w:t>
      </w:r>
      <w:r w:rsidRPr="000869D3" w:rsidR="00B75996">
        <w:rPr>
          <w:color w:val="0D0D0D" w:themeColor="text1" w:themeTint="F2"/>
          <w:sz w:val="28"/>
          <w:szCs w:val="28"/>
        </w:rPr>
        <w:t>000</w:t>
      </w:r>
      <w:r w:rsidR="00B75996">
        <w:rPr>
          <w:color w:val="0D0D0D" w:themeColor="text1" w:themeTint="F2"/>
          <w:sz w:val="28"/>
          <w:szCs w:val="28"/>
        </w:rPr>
        <w:t>1212263</w:t>
      </w:r>
      <w:r w:rsidRPr="0030297A" w:rsidR="00B75996">
        <w:rPr>
          <w:color w:val="0D0D0D" w:themeColor="text1" w:themeTint="F2"/>
          <w:sz w:val="28"/>
          <w:szCs w:val="28"/>
        </w:rPr>
        <w:t xml:space="preserve"> от </w:t>
      </w:r>
      <w:r w:rsidR="00B75996">
        <w:rPr>
          <w:color w:val="0D0D0D" w:themeColor="text1" w:themeTint="F2"/>
          <w:sz w:val="28"/>
          <w:szCs w:val="28"/>
        </w:rPr>
        <w:t>26.05.2025</w:t>
      </w:r>
      <w:r w:rsidRPr="0030297A" w:rsidR="00B75996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0869D3" w:rsidR="000869D3">
        <w:rPr>
          <w:sz w:val="28"/>
          <w:szCs w:val="28"/>
        </w:rPr>
        <w:t xml:space="preserve">Воробьев </w:t>
      </w:r>
      <w:r w:rsidR="000869D3">
        <w:rPr>
          <w:sz w:val="28"/>
          <w:szCs w:val="28"/>
        </w:rPr>
        <w:t>В</w:t>
      </w:r>
      <w:r w:rsidRPr="000869D3" w:rsidR="000869D3">
        <w:rPr>
          <w:sz w:val="28"/>
          <w:szCs w:val="28"/>
        </w:rPr>
        <w:t>.В</w:t>
      </w:r>
      <w:r w:rsidRPr="001E0012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B75996">
        <w:rPr>
          <w:color w:val="0D0D0D" w:themeColor="text1" w:themeTint="F2"/>
          <w:sz w:val="28"/>
          <w:szCs w:val="28"/>
        </w:rPr>
        <w:t>30</w:t>
      </w:r>
      <w:r w:rsidRPr="000869D3" w:rsidR="00B75996">
        <w:rPr>
          <w:color w:val="0D0D0D" w:themeColor="text1" w:themeTint="F2"/>
          <w:sz w:val="28"/>
          <w:szCs w:val="28"/>
        </w:rPr>
        <w:t>00</w:t>
      </w:r>
      <w:r w:rsidRPr="001E0012">
        <w:rPr>
          <w:color w:val="0D0D0D" w:themeColor="text1" w:themeTint="F2"/>
          <w:sz w:val="28"/>
          <w:szCs w:val="28"/>
        </w:rPr>
        <w:t xml:space="preserve"> рублей за совершение административного правонарушения, предусмотренного </w:t>
      </w:r>
      <w:r w:rsidR="00B75996">
        <w:rPr>
          <w:color w:val="0D0D0D" w:themeColor="text1" w:themeTint="F2"/>
          <w:sz w:val="28"/>
          <w:szCs w:val="28"/>
        </w:rPr>
        <w:t>ч. 3</w:t>
      </w:r>
      <w:r w:rsidRPr="0030297A" w:rsidR="00B75996">
        <w:rPr>
          <w:color w:val="0D0D0D" w:themeColor="text1" w:themeTint="F2"/>
          <w:sz w:val="28"/>
          <w:szCs w:val="28"/>
        </w:rPr>
        <w:t xml:space="preserve"> ст. 12.</w:t>
      </w:r>
      <w:r w:rsidR="00B75996">
        <w:rPr>
          <w:color w:val="0D0D0D" w:themeColor="text1" w:themeTint="F2"/>
          <w:sz w:val="28"/>
          <w:szCs w:val="28"/>
        </w:rPr>
        <w:t>37</w:t>
      </w:r>
      <w:r w:rsidRPr="0030297A" w:rsidR="00B75996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Кодекса РФ об административных право</w:t>
      </w:r>
      <w:r w:rsidRPr="001E0012">
        <w:rPr>
          <w:color w:val="0D0D0D" w:themeColor="text1" w:themeTint="F2"/>
          <w:sz w:val="28"/>
          <w:szCs w:val="28"/>
        </w:rPr>
        <w:t>нарушениях;</w:t>
      </w:r>
    </w:p>
    <w:p w:rsidR="001E0012" w:rsidRPr="001E0012" w:rsidP="001E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параметры поиска;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приходит к следующему.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Часть 1 статьи 20.25 Кодекса РФ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1E0012" w:rsidRPr="001E0012" w:rsidP="001E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0869D3" w:rsidR="00B75996">
        <w:rPr>
          <w:color w:val="0D0D0D" w:themeColor="text1" w:themeTint="F2"/>
          <w:sz w:val="28"/>
          <w:szCs w:val="28"/>
        </w:rPr>
        <w:t>188100862</w:t>
      </w:r>
      <w:r w:rsidR="00B75996">
        <w:rPr>
          <w:color w:val="0D0D0D" w:themeColor="text1" w:themeTint="F2"/>
          <w:sz w:val="28"/>
          <w:szCs w:val="28"/>
        </w:rPr>
        <w:t>4</w:t>
      </w:r>
      <w:r w:rsidRPr="000869D3" w:rsidR="00B75996">
        <w:rPr>
          <w:color w:val="0D0D0D" w:themeColor="text1" w:themeTint="F2"/>
          <w:sz w:val="28"/>
          <w:szCs w:val="28"/>
        </w:rPr>
        <w:t>000</w:t>
      </w:r>
      <w:r w:rsidR="00B75996">
        <w:rPr>
          <w:color w:val="0D0D0D" w:themeColor="text1" w:themeTint="F2"/>
          <w:sz w:val="28"/>
          <w:szCs w:val="28"/>
        </w:rPr>
        <w:t>1212263</w:t>
      </w:r>
      <w:r w:rsidRPr="0030297A" w:rsidR="00B75996">
        <w:rPr>
          <w:color w:val="0D0D0D" w:themeColor="text1" w:themeTint="F2"/>
          <w:sz w:val="28"/>
          <w:szCs w:val="28"/>
        </w:rPr>
        <w:t xml:space="preserve"> от </w:t>
      </w:r>
      <w:r w:rsidR="00B75996">
        <w:rPr>
          <w:color w:val="0D0D0D" w:themeColor="text1" w:themeTint="F2"/>
          <w:sz w:val="28"/>
          <w:szCs w:val="28"/>
        </w:rPr>
        <w:t>26.05.2025</w:t>
      </w:r>
      <w:r w:rsidRPr="0030297A" w:rsidR="00B75996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года в отношении </w:t>
      </w:r>
      <w:r w:rsidRPr="000869D3" w:rsidR="000869D3">
        <w:rPr>
          <w:sz w:val="28"/>
          <w:szCs w:val="28"/>
        </w:rPr>
        <w:t>Воробьев</w:t>
      </w:r>
      <w:r w:rsidR="004031A0">
        <w:rPr>
          <w:sz w:val="28"/>
          <w:szCs w:val="28"/>
        </w:rPr>
        <w:t>а</w:t>
      </w:r>
      <w:r w:rsidRPr="000869D3" w:rsidR="000869D3">
        <w:rPr>
          <w:sz w:val="28"/>
          <w:szCs w:val="28"/>
        </w:rPr>
        <w:t xml:space="preserve"> </w:t>
      </w:r>
      <w:r w:rsidR="000869D3">
        <w:rPr>
          <w:sz w:val="28"/>
          <w:szCs w:val="28"/>
        </w:rPr>
        <w:t>В</w:t>
      </w:r>
      <w:r w:rsidRPr="000869D3" w:rsidR="000869D3">
        <w:rPr>
          <w:sz w:val="28"/>
          <w:szCs w:val="28"/>
        </w:rPr>
        <w:t>.В</w:t>
      </w:r>
      <w:r w:rsidRPr="001E0012">
        <w:rPr>
          <w:color w:val="0D0D0D" w:themeColor="text1" w:themeTint="F2"/>
          <w:sz w:val="28"/>
          <w:szCs w:val="28"/>
        </w:rPr>
        <w:t xml:space="preserve">. вступило в законную силу </w:t>
      </w:r>
      <w:r w:rsidR="004031A0">
        <w:rPr>
          <w:color w:val="0D0D0D" w:themeColor="text1" w:themeTint="F2"/>
          <w:sz w:val="28"/>
          <w:szCs w:val="28"/>
        </w:rPr>
        <w:t>06.06</w:t>
      </w:r>
      <w:r w:rsidR="007E7DB0">
        <w:rPr>
          <w:color w:val="0D0D0D" w:themeColor="text1" w:themeTint="F2"/>
          <w:sz w:val="28"/>
          <w:szCs w:val="28"/>
        </w:rPr>
        <w:t>.2025</w:t>
      </w:r>
      <w:r w:rsidRPr="001E0012">
        <w:rPr>
          <w:color w:val="0D0D0D" w:themeColor="text1" w:themeTint="F2"/>
          <w:sz w:val="28"/>
          <w:szCs w:val="28"/>
        </w:rPr>
        <w:t xml:space="preserve"> г., следовательно, последним днем срока, установленного ст. 32.2 КоАП РФ, для уплаты штрафа яв</w:t>
      </w:r>
      <w:r w:rsidRPr="001E0012">
        <w:rPr>
          <w:color w:val="0D0D0D" w:themeColor="text1" w:themeTint="F2"/>
          <w:sz w:val="28"/>
          <w:szCs w:val="28"/>
        </w:rPr>
        <w:t xml:space="preserve">ляется </w:t>
      </w:r>
      <w:r w:rsidR="000869D3">
        <w:rPr>
          <w:sz w:val="28"/>
          <w:szCs w:val="28"/>
        </w:rPr>
        <w:t>04.08.2025</w:t>
      </w:r>
      <w:r w:rsidRPr="000869D3" w:rsidR="000869D3">
        <w:rPr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года.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B75996">
        <w:rPr>
          <w:color w:val="0D0D0D" w:themeColor="text1" w:themeTint="F2"/>
          <w:sz w:val="28"/>
          <w:szCs w:val="28"/>
        </w:rPr>
        <w:t>30</w:t>
      </w:r>
      <w:r w:rsidRPr="000869D3" w:rsidR="00B75996">
        <w:rPr>
          <w:color w:val="0D0D0D" w:themeColor="text1" w:themeTint="F2"/>
          <w:sz w:val="28"/>
          <w:szCs w:val="28"/>
        </w:rPr>
        <w:t>00</w:t>
      </w:r>
      <w:r w:rsidR="00B75996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0869D3" w:rsidR="004031A0">
        <w:rPr>
          <w:sz w:val="28"/>
          <w:szCs w:val="28"/>
        </w:rPr>
        <w:t>Воробьев</w:t>
      </w:r>
      <w:r w:rsidR="004031A0">
        <w:rPr>
          <w:sz w:val="28"/>
          <w:szCs w:val="28"/>
        </w:rPr>
        <w:t>а</w:t>
      </w:r>
      <w:r w:rsidRPr="000869D3" w:rsidR="004031A0">
        <w:rPr>
          <w:sz w:val="28"/>
          <w:szCs w:val="28"/>
        </w:rPr>
        <w:t xml:space="preserve"> </w:t>
      </w:r>
      <w:r w:rsidR="004031A0">
        <w:rPr>
          <w:sz w:val="28"/>
          <w:szCs w:val="28"/>
        </w:rPr>
        <w:t>В</w:t>
      </w:r>
      <w:r w:rsidRPr="000869D3" w:rsidR="004031A0">
        <w:rPr>
          <w:sz w:val="28"/>
          <w:szCs w:val="28"/>
        </w:rPr>
        <w:t>.В</w:t>
      </w:r>
      <w:r w:rsidRPr="001E0012">
        <w:rPr>
          <w:color w:val="0D0D0D" w:themeColor="text1" w:themeTint="F2"/>
          <w:sz w:val="28"/>
          <w:szCs w:val="28"/>
        </w:rPr>
        <w:t>. в совершении административного правонарушения, предусмотренного ч. 1 ст. 20.25 Кодекса Российской</w:t>
      </w:r>
      <w:r w:rsidRPr="001E0012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</w:t>
      </w:r>
      <w:r w:rsidRPr="001E0012">
        <w:rPr>
          <w:color w:val="0D0D0D" w:themeColor="text1" w:themeTint="F2"/>
          <w:sz w:val="28"/>
          <w:szCs w:val="28"/>
        </w:rPr>
        <w:t>.ст. 4.2, 4.3 Кодекса Российской Федерации об административных правонарушениях и считает необходимым назначить наказание в виде административного штрафа.</w:t>
      </w:r>
    </w:p>
    <w:p w:rsidR="006321D0" w:rsidP="006321D0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</w:t>
      </w:r>
      <w:r w:rsidRPr="001E0012">
        <w:rPr>
          <w:color w:val="0D0D0D" w:themeColor="text1" w:themeTint="F2"/>
          <w:sz w:val="28"/>
          <w:szCs w:val="28"/>
        </w:rPr>
        <w:t>ях, мировой судья</w:t>
      </w:r>
    </w:p>
    <w:p w:rsidR="006321D0" w:rsidP="006321D0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                                         ПОСТАНОВИЛ:</w:t>
      </w:r>
    </w:p>
    <w:p w:rsidR="001E0012" w:rsidRPr="001E0012" w:rsidP="006321D0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0869D3">
        <w:rPr>
          <w:sz w:val="28"/>
          <w:szCs w:val="28"/>
        </w:rPr>
        <w:t>Воробьева Владислава Валерьевича</w:t>
      </w:r>
      <w:r w:rsidRPr="001E0012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</w:t>
      </w:r>
      <w:r w:rsidRPr="001E0012">
        <w:rPr>
          <w:color w:val="0D0D0D" w:themeColor="text1" w:themeTint="F2"/>
          <w:sz w:val="28"/>
          <w:szCs w:val="28"/>
        </w:rPr>
        <w:t xml:space="preserve">арушениях и назначить ему административное наказание в виде административного штрафа в размере </w:t>
      </w:r>
      <w:r w:rsidR="00B75996">
        <w:rPr>
          <w:color w:val="0D0D0D" w:themeColor="text1" w:themeTint="F2"/>
          <w:sz w:val="28"/>
          <w:szCs w:val="28"/>
        </w:rPr>
        <w:t>6</w:t>
      </w:r>
      <w:r w:rsidR="007E7DB0">
        <w:rPr>
          <w:color w:val="0D0D0D" w:themeColor="text1" w:themeTint="F2"/>
          <w:sz w:val="28"/>
          <w:szCs w:val="28"/>
        </w:rPr>
        <w:t>0</w:t>
      </w:r>
      <w:r w:rsidRPr="001E0012">
        <w:rPr>
          <w:color w:val="0D0D0D" w:themeColor="text1" w:themeTint="F2"/>
          <w:sz w:val="28"/>
          <w:szCs w:val="28"/>
        </w:rPr>
        <w:t>00 (</w:t>
      </w:r>
      <w:r w:rsidR="00B75996">
        <w:rPr>
          <w:color w:val="0D0D0D" w:themeColor="text1" w:themeTint="F2"/>
          <w:sz w:val="28"/>
          <w:szCs w:val="28"/>
        </w:rPr>
        <w:t>шести</w:t>
      </w:r>
      <w:r w:rsidR="004031A0">
        <w:rPr>
          <w:color w:val="0D0D0D" w:themeColor="text1" w:themeTint="F2"/>
          <w:sz w:val="28"/>
          <w:szCs w:val="28"/>
        </w:rPr>
        <w:t xml:space="preserve"> </w:t>
      </w:r>
      <w:r w:rsidR="007E7DB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тысяч) рублей.</w:t>
      </w:r>
    </w:p>
    <w:p w:rsidR="0086042E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го автономного округа – Югры), л/с 04872</w:t>
      </w:r>
      <w:r w:rsidRPr="001E0012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кого счета 03100643000000018700, КБК 72011601203019000140</w:t>
      </w:r>
      <w:r w:rsidRPr="001E0012">
        <w:rPr>
          <w:color w:val="0D0D0D" w:themeColor="text1" w:themeTint="F2"/>
          <w:sz w:val="28"/>
          <w:szCs w:val="28"/>
        </w:rPr>
        <w:t xml:space="preserve">, </w:t>
      </w:r>
      <w:r w:rsidRPr="001E0012">
        <w:rPr>
          <w:b/>
          <w:bCs/>
          <w:sz w:val="28"/>
          <w:szCs w:val="28"/>
          <w:u w:val="single"/>
        </w:rPr>
        <w:t xml:space="preserve">УИН </w:t>
      </w:r>
      <w:r w:rsidRPr="00B75996" w:rsidR="00B75996">
        <w:rPr>
          <w:b/>
          <w:bCs/>
          <w:sz w:val="28"/>
          <w:szCs w:val="28"/>
          <w:u w:val="single"/>
          <w:lang w:eastAsia="en-US"/>
        </w:rPr>
        <w:t>0412365400215008922520171</w:t>
      </w:r>
      <w:r w:rsidRPr="001E0012">
        <w:rPr>
          <w:color w:val="FF0000"/>
          <w:sz w:val="28"/>
          <w:szCs w:val="28"/>
          <w:lang w:eastAsia="en-US"/>
        </w:rPr>
        <w:t>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1E0012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1E0012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1E0012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1E0012" w:rsidR="00E37680">
        <w:rPr>
          <w:color w:val="0D0D0D" w:themeColor="text1" w:themeTint="F2"/>
          <w:sz w:val="28"/>
          <w:szCs w:val="28"/>
        </w:rPr>
        <w:t>1</w:t>
      </w:r>
      <w:r w:rsidRPr="001E0012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1E0012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1E0012" w:rsidR="00E37680">
        <w:rPr>
          <w:color w:val="0D0D0D" w:themeColor="text1" w:themeTint="F2"/>
          <w:sz w:val="28"/>
          <w:szCs w:val="28"/>
        </w:rPr>
        <w:t>224</w:t>
      </w:r>
      <w:r w:rsidRPr="001E0012">
        <w:rPr>
          <w:color w:val="0D0D0D" w:themeColor="text1" w:themeTint="F2"/>
          <w:sz w:val="28"/>
          <w:szCs w:val="28"/>
        </w:rPr>
        <w:t>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1E0012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1E0012" w:rsidR="004E0DD4">
        <w:rPr>
          <w:color w:val="0D0D0D" w:themeColor="text1" w:themeTint="F2"/>
          <w:sz w:val="28"/>
          <w:szCs w:val="28"/>
        </w:rPr>
        <w:t>дней</w:t>
      </w:r>
      <w:r w:rsidRPr="001E0012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1E0012" w:rsidR="00E37680">
        <w:rPr>
          <w:color w:val="0D0D0D" w:themeColor="text1" w:themeTint="F2"/>
          <w:sz w:val="28"/>
          <w:szCs w:val="28"/>
        </w:rPr>
        <w:t>1</w:t>
      </w:r>
      <w:r w:rsidRPr="001E0012" w:rsidR="008C5065">
        <w:rPr>
          <w:color w:val="0D0D0D" w:themeColor="text1" w:themeTint="F2"/>
          <w:sz w:val="28"/>
          <w:szCs w:val="28"/>
        </w:rPr>
        <w:t>.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0A71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4031A0"/>
    <w:rsid w:val="004920D8"/>
    <w:rsid w:val="004E0DD4"/>
    <w:rsid w:val="004E1989"/>
    <w:rsid w:val="005030D9"/>
    <w:rsid w:val="005214FB"/>
    <w:rsid w:val="00534337"/>
    <w:rsid w:val="00583D9C"/>
    <w:rsid w:val="005936E0"/>
    <w:rsid w:val="005A388A"/>
    <w:rsid w:val="005C0563"/>
    <w:rsid w:val="005D13D9"/>
    <w:rsid w:val="005E3AD9"/>
    <w:rsid w:val="006321D0"/>
    <w:rsid w:val="00634307"/>
    <w:rsid w:val="00652D72"/>
    <w:rsid w:val="006703F8"/>
    <w:rsid w:val="00674795"/>
    <w:rsid w:val="00684004"/>
    <w:rsid w:val="00691178"/>
    <w:rsid w:val="006923C7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0A71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73785"/>
    <w:rsid w:val="00A8441D"/>
    <w:rsid w:val="00AC48B7"/>
    <w:rsid w:val="00AC6C21"/>
    <w:rsid w:val="00AD1401"/>
    <w:rsid w:val="00AE7013"/>
    <w:rsid w:val="00AF5128"/>
    <w:rsid w:val="00B07708"/>
    <w:rsid w:val="00B139B9"/>
    <w:rsid w:val="00B75996"/>
    <w:rsid w:val="00BA3E43"/>
    <w:rsid w:val="00BB6F14"/>
    <w:rsid w:val="00BF3278"/>
    <w:rsid w:val="00C37B9B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8945A-7463-47A3-8271-63849311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